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60330168"/>
      </w:sdtPr>
      <w:sdtEndPr/>
      <w:sdtContent>
        <w:p w14:paraId="00000001" w14:textId="77777777" w:rsidR="0081384B" w:rsidRDefault="001C020A">
          <w:pPr>
            <w:jc w:val="center"/>
            <w:rPr>
              <w:rFonts w:ascii="Calibri" w:eastAsia="Calibri" w:hAnsi="Calibri" w:cs="Calibri"/>
            </w:rPr>
          </w:pPr>
          <w:r>
            <w:rPr>
              <w:rFonts w:ascii="Calibri" w:eastAsia="Calibri" w:hAnsi="Calibri" w:cs="Calibri"/>
            </w:rPr>
            <w:t>Template Letter to a Member of Congress Regarding Neo-Segregation</w:t>
          </w:r>
        </w:p>
      </w:sdtContent>
    </w:sdt>
    <w:sdt>
      <w:sdtPr>
        <w:tag w:val="goog_rdk_1"/>
        <w:id w:val="1883823773"/>
      </w:sdtPr>
      <w:sdtEndPr/>
      <w:sdtContent>
        <w:p w14:paraId="00000002" w14:textId="77777777" w:rsidR="0081384B" w:rsidRDefault="008321D5">
          <w:pPr>
            <w:jc w:val="center"/>
            <w:rPr>
              <w:rFonts w:ascii="Calibri" w:eastAsia="Calibri" w:hAnsi="Calibri" w:cs="Calibri"/>
            </w:rPr>
          </w:pPr>
        </w:p>
      </w:sdtContent>
    </w:sdt>
    <w:sdt>
      <w:sdtPr>
        <w:tag w:val="goog_rdk_2"/>
        <w:id w:val="-1991470246"/>
      </w:sdtPr>
      <w:sdtEndPr/>
      <w:sdtContent>
        <w:p w14:paraId="00000003" w14:textId="77777777" w:rsidR="0081384B" w:rsidRDefault="001C020A">
          <w:pPr>
            <w:rPr>
              <w:rFonts w:ascii="Calibri" w:eastAsia="Calibri" w:hAnsi="Calibri" w:cs="Calibri"/>
            </w:rPr>
          </w:pPr>
          <w:r>
            <w:rPr>
              <w:rFonts w:ascii="Calibri" w:eastAsia="Calibri" w:hAnsi="Calibri" w:cs="Calibri"/>
            </w:rPr>
            <w:t>Dear {Member of Congress},</w:t>
          </w:r>
        </w:p>
      </w:sdtContent>
    </w:sdt>
    <w:sdt>
      <w:sdtPr>
        <w:tag w:val="goog_rdk_3"/>
        <w:id w:val="1147004238"/>
      </w:sdtPr>
      <w:sdtEndPr/>
      <w:sdtContent>
        <w:p w14:paraId="00000004" w14:textId="77777777" w:rsidR="0081384B" w:rsidRDefault="008321D5">
          <w:pPr>
            <w:rPr>
              <w:rFonts w:ascii="Calibri" w:eastAsia="Calibri" w:hAnsi="Calibri" w:cs="Calibri"/>
            </w:rPr>
          </w:pPr>
        </w:p>
      </w:sdtContent>
    </w:sdt>
    <w:sdt>
      <w:sdtPr>
        <w:tag w:val="goog_rdk_4"/>
        <w:id w:val="1224030245"/>
      </w:sdtPr>
      <w:sdtEndPr/>
      <w:sdtContent>
        <w:p w14:paraId="00000005" w14:textId="77777777" w:rsidR="0081384B" w:rsidRDefault="001C020A">
          <w:pPr>
            <w:rPr>
              <w:rFonts w:ascii="Calibri" w:eastAsia="Calibri" w:hAnsi="Calibri" w:cs="Calibri"/>
            </w:rPr>
          </w:pPr>
          <w:r>
            <w:rPr>
              <w:rFonts w:ascii="Calibri" w:eastAsia="Calibri" w:hAnsi="Calibri" w:cs="Calibri"/>
            </w:rPr>
            <w:t xml:space="preserve">I write as a concerned citizen and </w:t>
          </w:r>
          <w:proofErr w:type="gramStart"/>
          <w:r>
            <w:rPr>
              <w:rFonts w:ascii="Calibri" w:eastAsia="Calibri" w:hAnsi="Calibri" w:cs="Calibri"/>
            </w:rPr>
            <w:t>your</w:t>
          </w:r>
          <w:proofErr w:type="gramEnd"/>
          <w:r>
            <w:rPr>
              <w:rFonts w:ascii="Calibri" w:eastAsia="Calibri" w:hAnsi="Calibri" w:cs="Calibri"/>
            </w:rPr>
            <w:t xml:space="preserve"> constituent. I live in {town}.  </w:t>
          </w:r>
        </w:p>
      </w:sdtContent>
    </w:sdt>
    <w:sdt>
      <w:sdtPr>
        <w:tag w:val="goog_rdk_5"/>
        <w:id w:val="723249866"/>
      </w:sdtPr>
      <w:sdtEndPr/>
      <w:sdtContent>
        <w:p w14:paraId="00000006" w14:textId="77777777" w:rsidR="0081384B" w:rsidRDefault="008321D5">
          <w:pPr>
            <w:rPr>
              <w:rFonts w:ascii="Calibri" w:eastAsia="Calibri" w:hAnsi="Calibri" w:cs="Calibri"/>
            </w:rPr>
          </w:pPr>
        </w:p>
      </w:sdtContent>
    </w:sdt>
    <w:sdt>
      <w:sdtPr>
        <w:tag w:val="goog_rdk_6"/>
        <w:id w:val="-1574272258"/>
      </w:sdtPr>
      <w:sdtEndPr/>
      <w:sdtContent>
        <w:p w14:paraId="00000007" w14:textId="77777777" w:rsidR="0081384B" w:rsidRDefault="001C020A">
          <w:pPr>
            <w:rPr>
              <w:rFonts w:ascii="Calibri" w:eastAsia="Calibri" w:hAnsi="Calibri" w:cs="Calibri"/>
            </w:rPr>
          </w:pPr>
          <w:r>
            <w:rPr>
              <w:rFonts w:ascii="Calibri" w:eastAsia="Calibri" w:hAnsi="Calibri" w:cs="Calibri"/>
              <w:b/>
            </w:rPr>
            <w:t xml:space="preserve">I urge you to examine racially segregated programs at my local college. </w:t>
          </w:r>
          <w:r>
            <w:rPr>
              <w:rFonts w:ascii="Calibri" w:eastAsia="Calibri" w:hAnsi="Calibri" w:cs="Calibri"/>
            </w:rPr>
            <w:t xml:space="preserve">Race-segregated college programs conform to a pattern of “neo-segregation.” {College name} offers a {segregated residence hall, segregated orientation program, segregated campus visits}. Such a </w:t>
          </w:r>
          <w:bookmarkStart w:id="0" w:name="_GoBack"/>
          <w:bookmarkEnd w:id="0"/>
          <w:r>
            <w:rPr>
              <w:rFonts w:ascii="Calibri" w:eastAsia="Calibri" w:hAnsi="Calibri" w:cs="Calibri"/>
            </w:rPr>
            <w:t xml:space="preserve">program/programs violate Title VI </w:t>
          </w:r>
          <w:r>
            <w:rPr>
              <w:rFonts w:ascii="Calibri" w:eastAsia="Calibri" w:hAnsi="Calibri" w:cs="Calibri"/>
              <w:color w:val="3A3938"/>
              <w:sz w:val="23"/>
              <w:szCs w:val="23"/>
              <w:highlight w:val="white"/>
            </w:rPr>
            <w:t xml:space="preserve">§ </w:t>
          </w:r>
          <w:r>
            <w:rPr>
              <w:rFonts w:ascii="Calibri" w:eastAsia="Calibri" w:hAnsi="Calibri" w:cs="Calibri"/>
            </w:rPr>
            <w:t xml:space="preserve">601 of the 1964 Civil Rights, which banned racial discrimination at institutions that receive federal funds. </w:t>
          </w:r>
        </w:p>
      </w:sdtContent>
    </w:sdt>
    <w:sdt>
      <w:sdtPr>
        <w:tag w:val="goog_rdk_7"/>
        <w:id w:val="-1435512948"/>
      </w:sdtPr>
      <w:sdtEndPr/>
      <w:sdtContent>
        <w:p w14:paraId="00000008" w14:textId="77777777" w:rsidR="0081384B" w:rsidRDefault="008321D5">
          <w:pPr>
            <w:rPr>
              <w:rFonts w:ascii="Calibri" w:eastAsia="Calibri" w:hAnsi="Calibri" w:cs="Calibri"/>
            </w:rPr>
          </w:pPr>
        </w:p>
      </w:sdtContent>
    </w:sdt>
    <w:bookmarkStart w:id="1" w:name="_heading=h.gjdgxs" w:colFirst="0" w:colLast="0" w:displacedByCustomXml="next"/>
    <w:bookmarkEnd w:id="1" w:displacedByCustomXml="next"/>
    <w:sdt>
      <w:sdtPr>
        <w:tag w:val="goog_rdk_11"/>
        <w:id w:val="-151603916"/>
      </w:sdtPr>
      <w:sdtEndPr/>
      <w:sdtContent>
        <w:p w14:paraId="00000009" w14:textId="65A63E3C" w:rsidR="0081384B" w:rsidRDefault="001C020A">
          <w:pPr>
            <w:rPr>
              <w:rFonts w:ascii="Calibri" w:eastAsia="Calibri" w:hAnsi="Calibri" w:cs="Calibri"/>
            </w:rPr>
          </w:pPr>
          <w:r>
            <w:rPr>
              <w:rFonts w:ascii="Calibri" w:eastAsia="Calibri" w:hAnsi="Calibri" w:cs="Calibri"/>
            </w:rPr>
            <w:t>Such segregation may also violate Sec. 804. {42 U.S.C. 3604} of the Fair Housing Act (1988), which prohibits racial</w:t>
          </w:r>
          <w:sdt>
            <w:sdtPr>
              <w:tag w:val="goog_rdk_8"/>
              <w:id w:val="-1785035467"/>
            </w:sdtPr>
            <w:sdtEndPr/>
            <w:sdtContent>
              <w:r>
                <w:rPr>
                  <w:rFonts w:ascii="Calibri" w:eastAsia="Calibri" w:hAnsi="Calibri" w:cs="Calibri"/>
                </w:rPr>
                <w:t xml:space="preserve"> </w:t>
              </w:r>
            </w:sdtContent>
          </w:sdt>
          <w:r w:rsidR="008321D5">
            <w:rPr>
              <w:rFonts w:ascii="Calibri" w:eastAsia="Calibri" w:hAnsi="Calibri" w:cs="Calibri"/>
            </w:rPr>
            <w:t>discrimination</w:t>
          </w:r>
          <w:r>
            <w:rPr>
              <w:rFonts w:ascii="Calibri" w:eastAsia="Calibri" w:hAnsi="Calibri" w:cs="Calibri"/>
            </w:rPr>
            <w:t xml:space="preserve"> “in the terms, conditions, or privileges of sale or rental of a dwelling, or in the provision of services or facilities in connection therewith, because of race, color, religion, sex, familial status, or national origin.”</w:t>
          </w:r>
        </w:p>
      </w:sdtContent>
    </w:sdt>
    <w:sdt>
      <w:sdtPr>
        <w:tag w:val="goog_rdk_12"/>
        <w:id w:val="-47378561"/>
      </w:sdtPr>
      <w:sdtEndPr/>
      <w:sdtContent>
        <w:p w14:paraId="0000000A" w14:textId="77777777" w:rsidR="0081384B" w:rsidRDefault="008321D5">
          <w:pPr>
            <w:rPr>
              <w:rFonts w:ascii="Calibri" w:eastAsia="Calibri" w:hAnsi="Calibri" w:cs="Calibri"/>
            </w:rPr>
          </w:pPr>
        </w:p>
      </w:sdtContent>
    </w:sdt>
    <w:sdt>
      <w:sdtPr>
        <w:tag w:val="goog_rdk_13"/>
        <w:id w:val="-729998980"/>
      </w:sdtPr>
      <w:sdtEndPr/>
      <w:sdtContent>
        <w:p w14:paraId="0000000B" w14:textId="77777777" w:rsidR="0081384B" w:rsidRDefault="001C020A">
          <w:pPr>
            <w:rPr>
              <w:rFonts w:ascii="Calibri" w:eastAsia="Calibri" w:hAnsi="Calibri" w:cs="Calibri"/>
            </w:rPr>
          </w:pPr>
          <w:r>
            <w:rPr>
              <w:rFonts w:ascii="Calibri" w:eastAsia="Calibri" w:hAnsi="Calibri" w:cs="Calibri"/>
            </w:rPr>
            <w:t xml:space="preserve">I am one of more than 2,600 members of the National Association of Scholars who was alarmed by its latest report, </w:t>
          </w:r>
          <w:r>
            <w:rPr>
              <w:rFonts w:ascii="Calibri" w:eastAsia="Calibri" w:hAnsi="Calibri" w:cs="Calibri"/>
              <w:i/>
            </w:rPr>
            <w:t>Separate but Equal, Again: Neo-Segregation in American Higher Education</w:t>
          </w:r>
          <w:r>
            <w:rPr>
              <w:rFonts w:ascii="Calibri" w:eastAsia="Calibri" w:hAnsi="Calibri" w:cs="Calibri"/>
            </w:rPr>
            <w:t xml:space="preserve">, which identified hundreds of race-segregated programs at American colleges across the country. That report is available online at: </w:t>
          </w:r>
          <w:hyperlink r:id="rId5">
            <w:r>
              <w:rPr>
                <w:rFonts w:ascii="Calibri" w:eastAsia="Calibri" w:hAnsi="Calibri" w:cs="Calibri"/>
                <w:color w:val="0000FF"/>
                <w:u w:val="single"/>
              </w:rPr>
              <w:t>https://www.nas.org/articles/separate_but_equal_again_neo_segregation_at_yale</w:t>
            </w:r>
          </w:hyperlink>
        </w:p>
      </w:sdtContent>
    </w:sdt>
    <w:sdt>
      <w:sdtPr>
        <w:tag w:val="goog_rdk_14"/>
        <w:id w:val="-389265985"/>
      </w:sdtPr>
      <w:sdtEndPr/>
      <w:sdtContent>
        <w:p w14:paraId="0000000C" w14:textId="77777777" w:rsidR="0081384B" w:rsidRDefault="008321D5">
          <w:pPr>
            <w:rPr>
              <w:rFonts w:ascii="Calibri" w:eastAsia="Calibri" w:hAnsi="Calibri" w:cs="Calibri"/>
            </w:rPr>
          </w:pPr>
        </w:p>
      </w:sdtContent>
    </w:sdt>
    <w:sdt>
      <w:sdtPr>
        <w:tag w:val="goog_rdk_15"/>
        <w:id w:val="192044929"/>
      </w:sdtPr>
      <w:sdtEndPr/>
      <w:sdtContent>
        <w:p w14:paraId="0000000D" w14:textId="77777777" w:rsidR="0081384B" w:rsidRDefault="001C020A">
          <w:pPr>
            <w:rPr>
              <w:rFonts w:ascii="Calibri" w:eastAsia="Calibri" w:hAnsi="Calibri" w:cs="Calibri"/>
              <w:b/>
            </w:rPr>
          </w:pPr>
          <w:r>
            <w:rPr>
              <w:rFonts w:ascii="Calibri" w:eastAsia="Calibri" w:hAnsi="Calibri" w:cs="Calibri"/>
            </w:rPr>
            <w:t xml:space="preserve">I believe that racial segregation erodes students’ sense of national unity, reduces the quality of intellectual life on campus, and perpetuates discredited racialist thinking. Moreover, these programs betray our mission to foster a society that brings together Americans of all races. </w:t>
          </w:r>
          <w:r>
            <w:rPr>
              <w:rFonts w:ascii="Calibri" w:eastAsia="Calibri" w:hAnsi="Calibri" w:cs="Calibri"/>
              <w:b/>
            </w:rPr>
            <w:t xml:space="preserve">We must purge race-segregated programs from American higher education. </w:t>
          </w:r>
        </w:p>
      </w:sdtContent>
    </w:sdt>
    <w:sdt>
      <w:sdtPr>
        <w:tag w:val="goog_rdk_16"/>
        <w:id w:val="646017007"/>
      </w:sdtPr>
      <w:sdtEndPr/>
      <w:sdtContent>
        <w:p w14:paraId="0000000E" w14:textId="77777777" w:rsidR="0081384B" w:rsidRDefault="008321D5">
          <w:pPr>
            <w:rPr>
              <w:rFonts w:ascii="Calibri" w:eastAsia="Calibri" w:hAnsi="Calibri" w:cs="Calibri"/>
            </w:rPr>
          </w:pPr>
        </w:p>
      </w:sdtContent>
    </w:sdt>
    <w:sdt>
      <w:sdtPr>
        <w:tag w:val="goog_rdk_17"/>
        <w:id w:val="2145620954"/>
      </w:sdtPr>
      <w:sdtEndPr/>
      <w:sdtContent>
        <w:p w14:paraId="0000000F" w14:textId="77777777" w:rsidR="0081384B" w:rsidRDefault="001C020A">
          <w:pPr>
            <w:rPr>
              <w:rFonts w:ascii="Calibri" w:eastAsia="Calibri" w:hAnsi="Calibri" w:cs="Calibri"/>
            </w:rPr>
          </w:pPr>
          <w:r>
            <w:rPr>
              <w:rFonts w:ascii="Calibri" w:eastAsia="Calibri" w:hAnsi="Calibri" w:cs="Calibri"/>
            </w:rPr>
            <w:t xml:space="preserve">I urge you: fight for racial harmony on campus and hold colleges accountable for their racially discriminatory behavior. </w:t>
          </w:r>
        </w:p>
      </w:sdtContent>
    </w:sdt>
    <w:sdt>
      <w:sdtPr>
        <w:tag w:val="goog_rdk_18"/>
        <w:id w:val="-2077510733"/>
      </w:sdtPr>
      <w:sdtEndPr/>
      <w:sdtContent>
        <w:p w14:paraId="00000010" w14:textId="77777777" w:rsidR="0081384B" w:rsidRDefault="008321D5">
          <w:pPr>
            <w:rPr>
              <w:rFonts w:ascii="Calibri" w:eastAsia="Calibri" w:hAnsi="Calibri" w:cs="Calibri"/>
            </w:rPr>
          </w:pPr>
        </w:p>
      </w:sdtContent>
    </w:sdt>
    <w:sdt>
      <w:sdtPr>
        <w:tag w:val="goog_rdk_19"/>
        <w:id w:val="1118024239"/>
      </w:sdtPr>
      <w:sdtEndPr/>
      <w:sdtContent>
        <w:p w14:paraId="00000011" w14:textId="77777777" w:rsidR="0081384B" w:rsidRDefault="001C020A">
          <w:pPr>
            <w:rPr>
              <w:rFonts w:ascii="Calibri" w:eastAsia="Calibri" w:hAnsi="Calibri" w:cs="Calibri"/>
            </w:rPr>
          </w:pPr>
          <w:r>
            <w:rPr>
              <w:rFonts w:ascii="Calibri" w:eastAsia="Calibri" w:hAnsi="Calibri" w:cs="Calibri"/>
            </w:rPr>
            <w:t>Yours sincerely,</w:t>
          </w:r>
        </w:p>
      </w:sdtContent>
    </w:sdt>
    <w:sdt>
      <w:sdtPr>
        <w:tag w:val="goog_rdk_20"/>
        <w:id w:val="401952652"/>
      </w:sdtPr>
      <w:sdtEndPr/>
      <w:sdtContent>
        <w:p w14:paraId="00000012" w14:textId="77777777" w:rsidR="0081384B" w:rsidRDefault="001C020A">
          <w:pPr>
            <w:rPr>
              <w:rFonts w:ascii="Calibri" w:eastAsia="Calibri" w:hAnsi="Calibri" w:cs="Calibri"/>
            </w:rPr>
          </w:pPr>
          <w:r>
            <w:rPr>
              <w:rFonts w:ascii="Calibri" w:eastAsia="Calibri" w:hAnsi="Calibri" w:cs="Calibri"/>
            </w:rPr>
            <w:t>{Name}</w:t>
          </w:r>
        </w:p>
      </w:sdtContent>
    </w:sdt>
    <w:sectPr w:rsidR="008138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4B"/>
    <w:rsid w:val="001C020A"/>
    <w:rsid w:val="0081384B"/>
    <w:rsid w:val="0083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6F353-0381-4AF5-864A-5EFDFA2A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47FA9"/>
    <w:rPr>
      <w:color w:val="0000FF"/>
      <w:u w:val="single"/>
    </w:rPr>
  </w:style>
  <w:style w:type="character" w:customStyle="1" w:styleId="UnresolvedMention">
    <w:name w:val="Unresolved Mention"/>
    <w:basedOn w:val="DefaultParagraphFont"/>
    <w:uiPriority w:val="99"/>
    <w:semiHidden/>
    <w:unhideWhenUsed/>
    <w:rsid w:val="007F7CC5"/>
    <w:rPr>
      <w:color w:val="605E5C"/>
      <w:shd w:val="clear" w:color="auto" w:fill="E1DFDD"/>
    </w:rPr>
  </w:style>
  <w:style w:type="paragraph" w:styleId="BalloonText">
    <w:name w:val="Balloon Text"/>
    <w:basedOn w:val="Normal"/>
    <w:link w:val="BalloonTextChar"/>
    <w:uiPriority w:val="99"/>
    <w:semiHidden/>
    <w:unhideWhenUsed/>
    <w:rsid w:val="00535B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2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s.org/articles/separate_but_equal_again_neo_segregation_at_y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5blDZUo8EkrNX5/jJXPWTblWA==">AMUW2mUojKz1+odpTy4z+4oBiIEKGQt+yHExpPpUXLpIUOcp2I2mBbei6GBvxj/Y/mb2dnyrwsoUs74gstfAAMw/BZw01zJ8Ms4KWjiGzxv9E9k7sbdUZ7SWcgefiQTUfmw6itXu3Ypk3WZYHv6qJoOvYlvqt1eL7j3+/4E2yHRs6B52Aeya90rj5GpcY8A3epjEE+aBjCKRic8xGX1/T1omb9sAFxDQxCTN7DVs1fTbB3uI53La8XH15V5AXz48yaLNu2fU3foUJbAalxpRu2Q0+H+4RV0mO9Y2v+P5uLyN7MdPhROFIIXVnJZFeUbvd5kZrjcz6zAVAokbVxQcv1TCKKSYk498RI513oYg+iMJPcvHuR2HgLC+MJ1/aHrJldik02oza9EKm2TigpZvrog3dgyFDauFCbhZBy2ITYjkLimBT9SRzG2Ief7E08KX1fRGa28Aah1Wp3wsrQYhlUr1yySozDyR2dmeiurPg/P4CUVgFOTFV3EvEhN4HSVHYIO2mhcfSOMi1d+fQTRQdxOLwb97zUU3mAN6elXpEhIxZmuDJ4LmLgKmpLw8tvB9MyfvJ4DwXOQw0h5hw/hgO5v0K9ZRoHGoHSMHC9NRTQW8y90mNYzqiB1skuRi73vxHwD5YoCa4rumm3eWoUjBQbOCd9HNYN0OrfDQNbRR9EiHwxPR2M08J9JZjE2jHAg50OxwP/YbuqEAbeL11LaFIgA5AiDYYjbfAf9wO38MyEiM6q3fYiAn9jpXmED8Dvrdxoj4RweKo3NWD7M416f3JZ4LDRpungjrtrmP1yDCHOS1KbPHVpVTRyefTv2kx1GJZpjQj/qHFvxO51MoXdOOo+U74pdIrsWhHyXoATUwqUbxJ9aN6EXN2Rt6+gvH5MsPa+cU1ZxZlAdgi/qnMVrtqBF0UdpJCOhjN2mn0tB0EvLB0bROP+gEO8d9eqQW9wm9t4ArEOv2hC3boFVESvGnu8jHkVg4dEN/tYn6fY/MfG/ibpxQHljU9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Peterson</dc:creator>
  <cp:lastModifiedBy>Rachelle Peterson</cp:lastModifiedBy>
  <cp:revision>3</cp:revision>
  <dcterms:created xsi:type="dcterms:W3CDTF">2019-05-24T13:10:00Z</dcterms:created>
  <dcterms:modified xsi:type="dcterms:W3CDTF">2019-05-24T17:18:00Z</dcterms:modified>
</cp:coreProperties>
</file>